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F0BA" w14:textId="77777777" w:rsidR="006B02B0" w:rsidRDefault="00000000"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b/>
          <w:sz w:val="28"/>
          <w:szCs w:val="32"/>
        </w:rPr>
        <w:t>20</w:t>
      </w:r>
      <w:r>
        <w:rPr>
          <w:rFonts w:asciiTheme="minorEastAsia" w:hAnsiTheme="minorEastAsia"/>
          <w:b/>
          <w:sz w:val="28"/>
          <w:szCs w:val="32"/>
        </w:rPr>
        <w:t>2</w:t>
      </w:r>
      <w:r>
        <w:rPr>
          <w:rFonts w:asciiTheme="minorEastAsia" w:hAnsiTheme="minorEastAsia" w:hint="eastAsia"/>
          <w:b/>
          <w:sz w:val="28"/>
          <w:szCs w:val="32"/>
        </w:rPr>
        <w:t>1-20</w:t>
      </w:r>
      <w:r>
        <w:rPr>
          <w:rFonts w:asciiTheme="minorEastAsia" w:hAnsiTheme="minorEastAsia"/>
          <w:b/>
          <w:sz w:val="28"/>
          <w:szCs w:val="32"/>
        </w:rPr>
        <w:t>2</w:t>
      </w:r>
      <w:r>
        <w:rPr>
          <w:rFonts w:asciiTheme="minorEastAsia" w:hAnsiTheme="minorEastAsia" w:hint="eastAsia"/>
          <w:b/>
          <w:sz w:val="28"/>
          <w:szCs w:val="32"/>
        </w:rPr>
        <w:t>2学年人文学院本科生</w:t>
      </w:r>
    </w:p>
    <w:p w14:paraId="5B20E8CF" w14:textId="2514523C" w:rsidR="006B02B0" w:rsidRDefault="0052393B"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b/>
          <w:sz w:val="28"/>
          <w:szCs w:val="32"/>
        </w:rPr>
        <w:t>校级特等奖学金答辩评审结果公示</w:t>
      </w:r>
    </w:p>
    <w:p w14:paraId="189033DB" w14:textId="77777777" w:rsidR="006B02B0" w:rsidRDefault="006B02B0"/>
    <w:p w14:paraId="6F220630" w14:textId="16984BE9" w:rsidR="006B02B0" w:rsidRDefault="00000000">
      <w:pPr>
        <w:spacing w:line="30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经个人申报、班级推荐、答辩、学院奖学金评审小组资格审查评选，现将2021-20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2学年人文学院本科生</w:t>
      </w:r>
      <w:r w:rsidR="0052393B">
        <w:rPr>
          <w:rFonts w:asciiTheme="minorEastAsia" w:hAnsiTheme="minorEastAsia" w:hint="eastAsia"/>
          <w:sz w:val="24"/>
          <w:szCs w:val="24"/>
        </w:rPr>
        <w:t>校级特等</w:t>
      </w:r>
      <w:r>
        <w:rPr>
          <w:rFonts w:asciiTheme="minorEastAsia" w:hAnsiTheme="minorEastAsia" w:hint="eastAsia"/>
          <w:sz w:val="24"/>
          <w:szCs w:val="24"/>
        </w:rPr>
        <w:t>奖学金评选结果公示：</w:t>
      </w:r>
    </w:p>
    <w:p w14:paraId="07545108" w14:textId="424BBA12" w:rsidR="006B02B0" w:rsidRDefault="0052393B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校级特等奖学金</w:t>
      </w:r>
    </w:p>
    <w:p w14:paraId="48B56178" w14:textId="530A2F28" w:rsidR="006B02B0" w:rsidRDefault="000214BB" w:rsidP="009350EF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法学（医药卫生</w:t>
      </w:r>
      <w:r w:rsidR="009350EF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李艳彤</w:t>
      </w:r>
    </w:p>
    <w:p w14:paraId="71690FF5" w14:textId="777B6797" w:rsidR="006B02B0" w:rsidRDefault="000214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英语（中医药国际传播）白云其其格</w:t>
      </w:r>
    </w:p>
    <w:p w14:paraId="66962243" w14:textId="31ABE516" w:rsidR="006B02B0" w:rsidRDefault="00000000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0214BB">
        <w:rPr>
          <w:rFonts w:asciiTheme="minorEastAsia" w:hAnsiTheme="minorEastAsia" w:hint="eastAsia"/>
          <w:sz w:val="24"/>
          <w:szCs w:val="24"/>
        </w:rPr>
        <w:t>英语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0214BB">
        <w:rPr>
          <w:rFonts w:asciiTheme="minorEastAsia" w:hAnsiTheme="minorEastAsia" w:hint="eastAsia"/>
          <w:sz w:val="24"/>
          <w:szCs w:val="24"/>
        </w:rPr>
        <w:t>中医药国际传播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214BB">
        <w:rPr>
          <w:rFonts w:asciiTheme="minorEastAsia" w:hAnsiTheme="minorEastAsia" w:hint="eastAsia"/>
          <w:sz w:val="24"/>
          <w:szCs w:val="24"/>
        </w:rPr>
        <w:t>高睿萱</w:t>
      </w:r>
    </w:p>
    <w:p w14:paraId="28AD52B6" w14:textId="48BFF20A" w:rsidR="006B02B0" w:rsidRDefault="00000000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214BB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英语（</w:t>
      </w:r>
      <w:r w:rsidR="000214BB">
        <w:rPr>
          <w:rFonts w:asciiTheme="minorEastAsia" w:hAnsiTheme="minorEastAsia" w:hint="eastAsia"/>
          <w:sz w:val="24"/>
          <w:szCs w:val="24"/>
        </w:rPr>
        <w:t>中医药国际传播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214BB">
        <w:rPr>
          <w:rFonts w:asciiTheme="minorEastAsia" w:hAnsiTheme="minorEastAsia" w:hint="eastAsia"/>
          <w:sz w:val="24"/>
          <w:szCs w:val="24"/>
        </w:rPr>
        <w:t>马艺丹</w:t>
      </w:r>
    </w:p>
    <w:p w14:paraId="7E71AB07" w14:textId="40D6FD20" w:rsidR="006B02B0" w:rsidRDefault="000214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法学（医药卫生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薛爱新</w:t>
      </w:r>
    </w:p>
    <w:p w14:paraId="69BB3A0E" w14:textId="1973C77F" w:rsidR="006B02B0" w:rsidRDefault="000214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英语（医学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高菡</w:t>
      </w:r>
    </w:p>
    <w:p w14:paraId="4EAF1782" w14:textId="57B33687" w:rsidR="006B02B0" w:rsidRDefault="000214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法学（医药卫生）孙奕惠</w:t>
      </w:r>
    </w:p>
    <w:p w14:paraId="5731EA67" w14:textId="77777777" w:rsidR="006B02B0" w:rsidRDefault="006B02B0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30FA5E4A" w14:textId="02560F21" w:rsidR="006B02B0" w:rsidRDefault="00000000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本公示时间为</w:t>
      </w:r>
      <w:r>
        <w:rPr>
          <w:rFonts w:asciiTheme="minorEastAsia" w:hAnsiTheme="minorEastAsia"/>
          <w:sz w:val="24"/>
          <w:szCs w:val="24"/>
        </w:rPr>
        <w:t>1</w:t>
      </w:r>
      <w:r w:rsidR="0052393B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2393B"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日-1</w:t>
      </w:r>
      <w:r w:rsidR="0052393B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月1</w:t>
      </w:r>
      <w:r w:rsidR="0052393B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日，公示期间如对上述结果有异议，请联系人文学院学生办公室。</w:t>
      </w:r>
    </w:p>
    <w:p w14:paraId="100013CE" w14:textId="77777777" w:rsidR="006B02B0" w:rsidRDefault="00000000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联系人：宋晗老师；邮箱：rwxb224@126.com.</w:t>
      </w:r>
    </w:p>
    <w:p w14:paraId="6E046DEC" w14:textId="77777777" w:rsidR="006B02B0" w:rsidRDefault="00000000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北京中医药大学人文学院</w:t>
      </w:r>
    </w:p>
    <w:p w14:paraId="3AF9D764" w14:textId="65C6DC3F" w:rsidR="006B02B0" w:rsidRDefault="00000000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2年</w:t>
      </w:r>
      <w:r>
        <w:rPr>
          <w:rFonts w:asciiTheme="minorEastAsia" w:hAnsiTheme="minorEastAsia"/>
          <w:sz w:val="24"/>
          <w:szCs w:val="24"/>
        </w:rPr>
        <w:t>1</w:t>
      </w:r>
      <w:r w:rsidR="0052393B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2393B"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B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ViMzE4ZTliMTc3NDQyODk4Nzg2MWU1NGNmODQ4YjAifQ=="/>
  </w:docVars>
  <w:rsids>
    <w:rsidRoot w:val="00E2736D"/>
    <w:rsid w:val="000214BB"/>
    <w:rsid w:val="00093C80"/>
    <w:rsid w:val="0015131B"/>
    <w:rsid w:val="0015740C"/>
    <w:rsid w:val="0052393B"/>
    <w:rsid w:val="005F46F2"/>
    <w:rsid w:val="00611360"/>
    <w:rsid w:val="006734A2"/>
    <w:rsid w:val="006B02B0"/>
    <w:rsid w:val="007D5C42"/>
    <w:rsid w:val="009350EF"/>
    <w:rsid w:val="009C4300"/>
    <w:rsid w:val="00A3701F"/>
    <w:rsid w:val="00A53ADF"/>
    <w:rsid w:val="00A67C20"/>
    <w:rsid w:val="00A96D60"/>
    <w:rsid w:val="00AE7F01"/>
    <w:rsid w:val="00B93688"/>
    <w:rsid w:val="00D535D6"/>
    <w:rsid w:val="00D620CB"/>
    <w:rsid w:val="00D702F9"/>
    <w:rsid w:val="00E2736D"/>
    <w:rsid w:val="00E86F2B"/>
    <w:rsid w:val="00F31DAA"/>
    <w:rsid w:val="07F14919"/>
    <w:rsid w:val="146A5EDC"/>
    <w:rsid w:val="1AF12891"/>
    <w:rsid w:val="23397D49"/>
    <w:rsid w:val="27BE39CB"/>
    <w:rsid w:val="38A13E1C"/>
    <w:rsid w:val="3A9248BC"/>
    <w:rsid w:val="3C3F2833"/>
    <w:rsid w:val="3DE27DE9"/>
    <w:rsid w:val="55C90369"/>
    <w:rsid w:val="57BD2C97"/>
    <w:rsid w:val="58951DD5"/>
    <w:rsid w:val="6AE819B9"/>
    <w:rsid w:val="7C5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03B15"/>
  <w15:docId w15:val="{A4EB3D8B-A717-A84C-9E11-B17F056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office</cp:lastModifiedBy>
  <cp:revision>4</cp:revision>
  <dcterms:created xsi:type="dcterms:W3CDTF">2022-11-09T10:59:00Z</dcterms:created>
  <dcterms:modified xsi:type="dcterms:W3CDTF">2022-11-09T11:19:00Z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E5D5CF53D12941AF9C965F15508DC22F</vt:lpwstr>
  </property>
</Properties>
</file>